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80" w:lineRule="exact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湖南省部分国家级、省级专业技术人员继续教育基地一览表</w:t>
      </w:r>
    </w:p>
    <w:tbl>
      <w:tblPr>
        <w:tblStyle w:val="2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164"/>
        <w:gridCol w:w="861"/>
        <w:gridCol w:w="2764"/>
        <w:gridCol w:w="1180"/>
        <w:gridCol w:w="1178"/>
        <w:gridCol w:w="2140"/>
        <w:gridCol w:w="1734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98" w:right="93"/>
              <w:jc w:val="center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序号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662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单位名称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9" w:line="340" w:lineRule="exact"/>
              <w:ind w:left="221" w:right="204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基地级别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941" w:right="932"/>
              <w:jc w:val="center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单位地址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right="157"/>
              <w:jc w:val="right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培训方式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16"/>
              <w:jc w:val="center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培训联系人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216" w:right="198"/>
              <w:jc w:val="center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网址</w:t>
            </w: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181" w:right="169"/>
              <w:jc w:val="center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联系电话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211"/>
              <w:textAlignment w:val="auto"/>
              <w:rPr>
                <w:rFonts w:ascii="PMingLiU" w:eastAsia="PMingLiU"/>
                <w:sz w:val="21"/>
              </w:rPr>
            </w:pPr>
            <w:r>
              <w:rPr>
                <w:rFonts w:hint="eastAsia" w:ascii="PMingLiU" w:eastAsia="PMingLiU"/>
                <w:sz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5"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湖南大学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98" w:right="83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国家级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41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pacing w:val="-9"/>
                <w:sz w:val="21"/>
              </w:rPr>
              <w:t>长沙市岳麓区石佳冲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6 </w:t>
            </w:r>
            <w:r>
              <w:rPr>
                <w:rFonts w:hint="eastAsia"/>
                <w:spacing w:val="-2"/>
                <w:sz w:val="21"/>
              </w:rPr>
              <w:t>号湖南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大学财院校区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31" w:line="340" w:lineRule="exact"/>
              <w:ind w:left="170" w:right="-15" w:hanging="39"/>
              <w:textAlignment w:val="auto"/>
              <w:rPr>
                <w:sz w:val="21"/>
              </w:rPr>
            </w:pPr>
            <w:r>
              <w:rPr>
                <w:rFonts w:hint="eastAsia"/>
                <w:spacing w:val="-6"/>
                <w:sz w:val="21"/>
              </w:rPr>
              <w:t>集中授课、</w:t>
            </w:r>
            <w:r>
              <w:rPr>
                <w:rFonts w:hint="eastAsia"/>
                <w:spacing w:val="-2"/>
                <w:sz w:val="21"/>
              </w:rPr>
              <w:t>网络培训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张承霖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67" w:line="340" w:lineRule="exact"/>
              <w:ind w:left="216" w:right="19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jxjyjd.hnu.edu.cn</w:t>
            </w: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5" w:line="340" w:lineRule="exact"/>
              <w:ind w:left="203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0731-88684667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37" w:line="340" w:lineRule="exact"/>
              <w:ind w:left="203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0731-88684682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2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340" w:lineRule="exact"/>
              <w:textAlignment w:val="auto"/>
              <w:rPr>
                <w:rFonts w:ascii="PMingLiU"/>
                <w:sz w:val="23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"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2164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湖南师范大学</w:t>
            </w:r>
          </w:p>
        </w:tc>
        <w:tc>
          <w:tcPr>
            <w:tcW w:w="861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1" w:line="340" w:lineRule="exact"/>
              <w:ind w:left="221" w:right="99" w:hanging="10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国家级省级</w:t>
            </w:r>
          </w:p>
        </w:tc>
        <w:tc>
          <w:tcPr>
            <w:tcW w:w="2764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1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湖南长沙市岳麓区麓山南路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9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36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11" w:line="340" w:lineRule="exact"/>
              <w:ind w:right="157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网络培训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11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龚佑清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97" w:line="340" w:lineRule="exact"/>
              <w:ind w:left="214" w:right="199"/>
              <w:jc w:val="center"/>
              <w:textAlignment w:val="auto"/>
              <w:rPr>
                <w:rFonts w:ascii="Times New Roman"/>
                <w:sz w:val="24"/>
              </w:rPr>
            </w:pPr>
            <w:r>
              <w:fldChar w:fldCharType="begin"/>
            </w:r>
            <w:r>
              <w:instrText xml:space="preserve">HYPERLINK "http://www.ejxjy.com/" \h</w:instrText>
            </w:r>
            <w:r>
              <w:fldChar w:fldCharType="separate"/>
            </w:r>
            <w:r>
              <w:rPr>
                <w:rFonts w:ascii="Times New Roman"/>
                <w:sz w:val="24"/>
              </w:rPr>
              <w:t>www.ejxjy.com</w:t>
            </w:r>
            <w:r>
              <w:fldChar w:fldCharType="end"/>
            </w: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25"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0731-88912538</w:t>
            </w:r>
          </w:p>
        </w:tc>
        <w:tc>
          <w:tcPr>
            <w:tcW w:w="839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6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164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8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764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97" w:line="340" w:lineRule="exact"/>
              <w:ind w:right="155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集中授课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97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刘志武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11"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0731-88872346</w:t>
            </w:r>
          </w:p>
        </w:tc>
        <w:tc>
          <w:tcPr>
            <w:tcW w:w="839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5"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湖南农业大学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31" w:line="340" w:lineRule="exact"/>
              <w:ind w:left="221" w:right="99" w:hanging="10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国家级省级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41" w:line="340" w:lineRule="exact"/>
              <w:ind w:left="25"/>
              <w:textAlignment w:val="auto"/>
              <w:rPr>
                <w:rFonts w:ascii="Times New Roman" w:eastAsia="Times New Roman"/>
                <w:sz w:val="21"/>
              </w:rPr>
            </w:pPr>
            <w:r>
              <w:rPr>
                <w:rFonts w:hint="eastAsia"/>
                <w:spacing w:val="-3"/>
                <w:sz w:val="21"/>
              </w:rPr>
              <w:t>湖南省长沙市芙蓉区农大路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>1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2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right="193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集中授课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3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夏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慧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5"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13607487730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5"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4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41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长沙环境保护职业技术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学院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98" w:right="83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国家级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长沙市雨花区井圭路</w:t>
            </w:r>
            <w:r>
              <w:rPr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10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right="102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集中授课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1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王霞俊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5" w:line="340" w:lineRule="exact"/>
              <w:ind w:left="184" w:right="167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15974210052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662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5</w:t>
            </w:r>
          </w:p>
        </w:tc>
        <w:tc>
          <w:tcPr>
            <w:tcW w:w="2164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340" w:lineRule="exact"/>
              <w:textAlignment w:val="auto"/>
              <w:rPr>
                <w:rFonts w:ascii="PMingLiU"/>
                <w:sz w:val="32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湖南人才市场有限公司</w:t>
            </w:r>
          </w:p>
        </w:tc>
        <w:tc>
          <w:tcPr>
            <w:tcW w:w="861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340" w:lineRule="exact"/>
              <w:textAlignment w:val="auto"/>
              <w:rPr>
                <w:rFonts w:ascii="PMingLiU"/>
                <w:sz w:val="32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221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省级</w:t>
            </w:r>
          </w:p>
        </w:tc>
        <w:tc>
          <w:tcPr>
            <w:tcW w:w="2764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2" w:line="340" w:lineRule="exact"/>
              <w:textAlignment w:val="auto"/>
              <w:rPr>
                <w:rFonts w:ascii="PMingLiU"/>
                <w:sz w:val="32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pacing w:val="-8"/>
                <w:sz w:val="21"/>
              </w:rPr>
              <w:t>湖南省长沙市湘府中路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168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8" w:line="340" w:lineRule="exact"/>
              <w:ind w:right="157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网络培训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3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="178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徐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卫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64" w:line="340" w:lineRule="exact"/>
              <w:ind w:left="216" w:right="198"/>
              <w:jc w:val="center"/>
              <w:textAlignment w:val="auto"/>
              <w:rPr>
                <w:rFonts w:ascii="Times New Roman"/>
                <w:sz w:val="24"/>
              </w:rPr>
            </w:pPr>
            <w:r>
              <w:fldChar w:fldCharType="begin"/>
            </w:r>
            <w:r>
              <w:instrText xml:space="preserve">HYPERLINK "http://www.hnpxw.org/" \h</w:instrText>
            </w:r>
            <w:r>
              <w:fldChar w:fldCharType="separate"/>
            </w:r>
            <w:r>
              <w:rPr>
                <w:rFonts w:ascii="Times New Roman"/>
                <w:sz w:val="24"/>
              </w:rPr>
              <w:t>www.hnpxw.org</w:t>
            </w:r>
            <w:r>
              <w:fldChar w:fldCharType="end"/>
            </w: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2"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0731-85063700</w:t>
            </w:r>
          </w:p>
        </w:tc>
        <w:tc>
          <w:tcPr>
            <w:tcW w:w="839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62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164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8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764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69" w:line="340" w:lineRule="exact"/>
              <w:ind w:right="155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集中授课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69"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谭喜红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83"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0731-85063781</w:t>
            </w:r>
          </w:p>
        </w:tc>
        <w:tc>
          <w:tcPr>
            <w:tcW w:w="839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PMingLiU"/>
                <w:sz w:val="23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6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湖南食品药品职业学院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98" w:right="83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省级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4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长沙市岳麓区岳麓科技产业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1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园学士路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4" w:line="340" w:lineRule="exact"/>
              <w:ind w:left="131" w:right="-15"/>
              <w:textAlignment w:val="auto"/>
              <w:rPr>
                <w:sz w:val="21"/>
              </w:rPr>
            </w:pPr>
            <w:r>
              <w:rPr>
                <w:rFonts w:hint="eastAsia"/>
                <w:spacing w:val="-5"/>
                <w:sz w:val="21"/>
              </w:rPr>
              <w:t>集中授课、</w:t>
            </w:r>
            <w:r>
              <w:rPr>
                <w:rFonts w:hint="eastAsia"/>
                <w:spacing w:val="-2"/>
                <w:sz w:val="21"/>
              </w:rPr>
              <w:t>网络培训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36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李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颖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5" w:line="340" w:lineRule="exact"/>
              <w:textAlignment w:val="auto"/>
              <w:rPr>
                <w:rFonts w:ascii="PMingLiU"/>
                <w:sz w:val="23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184" w:right="169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13517492756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662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textAlignment w:val="auto"/>
              <w:rPr>
                <w:rFonts w:ascii="PMingLiU"/>
                <w:sz w:val="23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5"/>
              <w:jc w:val="center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7</w:t>
            </w:r>
          </w:p>
        </w:tc>
        <w:tc>
          <w:tcPr>
            <w:tcW w:w="21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78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长沙市国家公务员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2" w:line="340" w:lineRule="exact"/>
              <w:ind w:left="26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培训中心</w:t>
            </w:r>
          </w:p>
        </w:tc>
        <w:tc>
          <w:tcPr>
            <w:tcW w:w="86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98" w:right="83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省级</w:t>
            </w:r>
          </w:p>
        </w:tc>
        <w:tc>
          <w:tcPr>
            <w:tcW w:w="276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39" w:line="340" w:lineRule="exact"/>
              <w:ind w:left="25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湖南省长沙市雨花区曙光中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" w:line="340" w:lineRule="exact"/>
              <w:ind w:left="25" w:right="7"/>
              <w:textAlignment w:val="auto"/>
              <w:rPr>
                <w:sz w:val="21"/>
              </w:rPr>
            </w:pPr>
            <w:r>
              <w:rPr>
                <w:rFonts w:hint="eastAsia"/>
                <w:spacing w:val="-8"/>
                <w:sz w:val="21"/>
              </w:rPr>
              <w:t>路</w:t>
            </w:r>
            <w:r>
              <w:rPr>
                <w:rFonts w:hint="eastAsia"/>
                <w:sz w:val="21"/>
              </w:rPr>
              <w:t>（</w:t>
            </w:r>
            <w:r>
              <w:rPr>
                <w:rFonts w:hint="eastAsia"/>
                <w:spacing w:val="-3"/>
                <w:sz w:val="21"/>
              </w:rPr>
              <w:t>市中级人民法院南侧</w:t>
            </w:r>
            <w:r>
              <w:rPr>
                <w:rFonts w:hint="eastAsia"/>
                <w:spacing w:val="-8"/>
                <w:sz w:val="21"/>
              </w:rPr>
              <w:t>）</w:t>
            </w:r>
            <w:r>
              <w:rPr>
                <w:rFonts w:hint="eastAsia"/>
                <w:spacing w:val="-13"/>
                <w:sz w:val="21"/>
              </w:rPr>
              <w:t>军</w:t>
            </w:r>
            <w:r>
              <w:rPr>
                <w:rFonts w:hint="eastAsia"/>
                <w:spacing w:val="-18"/>
                <w:sz w:val="21"/>
              </w:rPr>
              <w:t>培巷</w:t>
            </w:r>
            <w:r>
              <w:rPr>
                <w:spacing w:val="-18"/>
                <w:sz w:val="21"/>
              </w:rPr>
              <w:t xml:space="preserve"> </w:t>
            </w:r>
            <w:r>
              <w:rPr>
                <w:rFonts w:ascii="Times New Roman" w:eastAsia="Times New Roman"/>
                <w:sz w:val="21"/>
              </w:rPr>
              <w:t xml:space="preserve">55 </w:t>
            </w:r>
            <w:r>
              <w:rPr>
                <w:rFonts w:hint="eastAsia"/>
                <w:sz w:val="21"/>
              </w:rPr>
              <w:t>号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right="193"/>
              <w:jc w:val="right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集中授课</w:t>
            </w:r>
          </w:p>
        </w:tc>
        <w:tc>
          <w:tcPr>
            <w:tcW w:w="117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0" w:line="340" w:lineRule="exact"/>
              <w:textAlignment w:val="auto"/>
              <w:rPr>
                <w:rFonts w:ascii="PMingLiU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ind w:left="14"/>
              <w:jc w:val="center"/>
              <w:textAlignment w:val="auto"/>
              <w:rPr>
                <w:sz w:val="21"/>
              </w:rPr>
            </w:pPr>
            <w:r>
              <w:rPr>
                <w:rFonts w:hint="eastAsia"/>
                <w:sz w:val="21"/>
              </w:rPr>
              <w:t>曾国辉</w:t>
            </w:r>
          </w:p>
        </w:tc>
        <w:tc>
          <w:tcPr>
            <w:tcW w:w="214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  <w:tc>
          <w:tcPr>
            <w:tcW w:w="1734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192" w:line="340" w:lineRule="exact"/>
              <w:ind w:left="203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0731-85996498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="40" w:line="340" w:lineRule="exact"/>
              <w:ind w:left="292"/>
              <w:textAlignment w:val="auto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13755126223</w:t>
            </w:r>
          </w:p>
        </w:tc>
        <w:tc>
          <w:tcPr>
            <w:tcW w:w="83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40" w:lineRule="exact"/>
              <w:textAlignment w:val="auto"/>
              <w:rPr>
                <w:rFonts w:ascii="Times New Roma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  <w:sectPr>
          <w:pgSz w:w="16838" w:h="11905" w:orient="landscape"/>
          <w:pgMar w:top="1644" w:right="1440" w:bottom="1797" w:left="1440" w:header="850" w:footer="992" w:gutter="0"/>
          <w:cols w:space="720" w:num="1"/>
          <w:rtlGutter w:val="0"/>
          <w:docGrid w:type="linesAndChars" w:linePitch="313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80" w:lineRule="exact"/>
        <w:jc w:val="center"/>
        <w:textAlignment w:val="auto"/>
        <w:rPr>
          <w:rFonts w:hint="eastAsia"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  <w:lang w:val="en-US"/>
        </w:rPr>
        <w:t>省级专业技术人员继续教育基地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3016"/>
        <w:gridCol w:w="1620"/>
        <w:gridCol w:w="2681"/>
        <w:gridCol w:w="2899"/>
        <w:gridCol w:w="1035"/>
        <w:gridCol w:w="1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65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48" w:right="39"/>
              <w:jc w:val="center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序号</w:t>
            </w:r>
          </w:p>
        </w:tc>
        <w:tc>
          <w:tcPr>
            <w:tcW w:w="3016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1019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基地名称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91" w:right="85"/>
              <w:jc w:val="center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主管部门</w:t>
            </w:r>
          </w:p>
        </w:tc>
        <w:tc>
          <w:tcPr>
            <w:tcW w:w="268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821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公需科目</w:t>
            </w:r>
          </w:p>
        </w:tc>
        <w:tc>
          <w:tcPr>
            <w:tcW w:w="289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962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专业科目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2"/>
              <w:jc w:val="center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联系人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8" w:line="580" w:lineRule="exact"/>
              <w:ind w:left="125" w:right="122"/>
              <w:jc w:val="center"/>
              <w:textAlignment w:val="auto"/>
              <w:rPr>
                <w:rFonts w:ascii="PMingLiU" w:eastAsia="PMingLiU"/>
                <w:sz w:val="26"/>
              </w:rPr>
            </w:pPr>
            <w:r>
              <w:rPr>
                <w:rFonts w:hint="eastAsia" w:ascii="PMingLiU" w:eastAsia="PMingLiU"/>
                <w:sz w:val="26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658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" w:line="580" w:lineRule="exact"/>
              <w:textAlignment w:val="auto"/>
              <w:rPr>
                <w:rFonts w:ascii="PMingLiU"/>
                <w:sz w:val="26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016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0" w:line="580" w:lineRule="exact"/>
              <w:textAlignment w:val="auto"/>
              <w:rPr>
                <w:rFonts w:ascii="PMingLiU"/>
                <w:sz w:val="25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13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湖南省保密技术服务中心</w:t>
            </w:r>
          </w:p>
        </w:tc>
        <w:tc>
          <w:tcPr>
            <w:tcW w:w="1620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0" w:line="580" w:lineRule="exact"/>
              <w:textAlignment w:val="auto"/>
              <w:rPr>
                <w:rFonts w:ascii="PMingLiU"/>
                <w:sz w:val="25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111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省国家保密局</w:t>
            </w:r>
          </w:p>
        </w:tc>
        <w:tc>
          <w:tcPr>
            <w:tcW w:w="2681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ascii="PMingLiU"/>
                <w:sz w:val="19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739" w:right="9" w:hanging="72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全省保密系统内部公需科目继续教育</w:t>
            </w:r>
          </w:p>
        </w:tc>
        <w:tc>
          <w:tcPr>
            <w:tcW w:w="2899" w:type="dxa"/>
            <w:vMerge w:val="restart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rFonts w:ascii="PMingLiU"/>
                <w:sz w:val="19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761" w:right="155" w:hanging="6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全省范围内保密技术相关专业继续教育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tabs>
                <w:tab w:val="left" w:pos="482"/>
              </w:tabs>
              <w:kinsoku/>
              <w:wordWrap/>
              <w:overflowPunct/>
              <w:topLinePunct w:val="0"/>
              <w:bidi w:val="0"/>
              <w:adjustRightInd/>
              <w:spacing w:before="105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朱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玲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3" w:line="580" w:lineRule="exact"/>
              <w:ind w:left="125" w:right="124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0731-81118060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301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1620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68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2899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textAlignment w:val="auto"/>
              <w:rPr>
                <w:sz w:val="2"/>
                <w:szCs w:val="2"/>
              </w:rPr>
            </w:pP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tabs>
                <w:tab w:val="left" w:pos="482"/>
              </w:tabs>
              <w:kinsoku/>
              <w:wordWrap/>
              <w:overflowPunct/>
              <w:topLinePunct w:val="0"/>
              <w:bidi w:val="0"/>
              <w:adjustRightInd/>
              <w:spacing w:before="96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孙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丹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4" w:line="580" w:lineRule="exact"/>
              <w:ind w:left="125" w:right="124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0731-82689146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  <w:jc w:val="center"/>
        </w:trPr>
        <w:tc>
          <w:tcPr>
            <w:tcW w:w="65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45" w:line="580" w:lineRule="exact"/>
              <w:ind w:left="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016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9" w:line="580" w:lineRule="exact"/>
              <w:ind w:left="13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湖南省卫生计生委培训中心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9" w:line="580" w:lineRule="exact"/>
              <w:ind w:left="91" w:right="85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省卫健委</w:t>
            </w:r>
          </w:p>
        </w:tc>
        <w:tc>
          <w:tcPr>
            <w:tcW w:w="268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33" w:line="580" w:lineRule="exact"/>
              <w:ind w:left="499" w:right="9" w:hanging="48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全省卫生计生系统内部公需科目继续教育</w:t>
            </w:r>
          </w:p>
        </w:tc>
        <w:tc>
          <w:tcPr>
            <w:tcW w:w="289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33" w:line="580" w:lineRule="exact"/>
              <w:ind w:left="761" w:right="155" w:hanging="6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全省范围内卫生计生相关专业继续教育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7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成志宇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6" w:line="580" w:lineRule="exact"/>
              <w:ind w:left="146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0731-84826451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580" w:lineRule="exact"/>
              <w:ind w:left="246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18674881125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65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016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13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湖南建设人力资源协会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91" w:right="85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省住建厅</w:t>
            </w:r>
          </w:p>
        </w:tc>
        <w:tc>
          <w:tcPr>
            <w:tcW w:w="268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" w:line="580" w:lineRule="exact"/>
              <w:ind w:left="139" w:right="9" w:hanging="12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全省住房和城乡建设系统内部公需科目继续教育</w:t>
            </w:r>
          </w:p>
        </w:tc>
        <w:tc>
          <w:tcPr>
            <w:tcW w:w="289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" w:line="580" w:lineRule="exact"/>
              <w:ind w:left="1001" w:right="155" w:hanging="84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全省范围内土建相关专业继续教育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tabs>
                <w:tab w:val="left" w:pos="482"/>
              </w:tabs>
              <w:kinsoku/>
              <w:wordWrap/>
              <w:overflowPunct/>
              <w:topLinePunct w:val="0"/>
              <w:bidi w:val="0"/>
              <w:adjustRightInd/>
              <w:spacing w:before="110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张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利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125" w:right="122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13574873639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65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016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13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湖南邮电职业技术学院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91" w:right="85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省通信管理局</w:t>
            </w:r>
          </w:p>
        </w:tc>
        <w:tc>
          <w:tcPr>
            <w:tcW w:w="268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" w:line="580" w:lineRule="exact"/>
              <w:ind w:left="499" w:right="9" w:hanging="48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全省通信管理系统内部公需科目继续教育</w:t>
            </w:r>
          </w:p>
        </w:tc>
        <w:tc>
          <w:tcPr>
            <w:tcW w:w="289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" w:line="580" w:lineRule="exact"/>
              <w:ind w:left="1001" w:right="155" w:hanging="84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全省范围内通信相关专业继续教育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0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李妙玄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125" w:right="122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15308400827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658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9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016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13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湖南交通职业技术学院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2" w:line="580" w:lineRule="exact"/>
              <w:ind w:left="91" w:right="85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省交通厅</w:t>
            </w:r>
          </w:p>
        </w:tc>
        <w:tc>
          <w:tcPr>
            <w:tcW w:w="2681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" w:line="580" w:lineRule="exact"/>
              <w:ind w:left="739" w:right="9" w:hanging="72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全省交通系统内部公需科目继续教育</w:t>
            </w:r>
          </w:p>
        </w:tc>
        <w:tc>
          <w:tcPr>
            <w:tcW w:w="2899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1" w:line="580" w:lineRule="exact"/>
              <w:ind w:left="761" w:right="155" w:hanging="6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全省范围内交通工程相关专业继续教育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tabs>
                <w:tab w:val="left" w:pos="482"/>
              </w:tabs>
              <w:kinsoku/>
              <w:wordWrap/>
              <w:overflowPunct/>
              <w:topLinePunct w:val="0"/>
              <w:bidi w:val="0"/>
              <w:adjustRightInd/>
              <w:spacing w:before="110" w:line="580" w:lineRule="exact"/>
              <w:ind w:left="2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曹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靖</w:t>
            </w:r>
          </w:p>
        </w:tc>
        <w:tc>
          <w:tcPr>
            <w:tcW w:w="1820" w:type="dxa"/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before="128" w:line="580" w:lineRule="exact"/>
              <w:ind w:left="125" w:right="122"/>
              <w:jc w:val="center"/>
              <w:textAlignment w:val="auto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13873166077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66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2021-04-29T07:56:29Z</dcterms:created>
  <dc:creator>Administrator</dc:creator>
  <cp:lastModifiedBy>Administrator</cp:lastModifiedBy>
  <dcterms:modified xsi:type="dcterms:W3CDTF">2021-04-29T07:57:00Z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9C5048CC63E34D12815A94F3D80E254D</vt:lpwstr>
  </property>
</Properties>
</file>